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BE5" w:rsidRDefault="000E24ED">
      <w:pPr>
        <w:pStyle w:val="normal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ve:AlternateContent>
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<w:drawing>
            <wp:anchor allowOverlap="1" behindDoc="0" distB="4294967294" distT="4294967294" distL="114300" distR="114300" hidden="0" layoutInCell="1" locked="0" relativeHeight="0" simplePos="0">
              <wp:simplePos x="0" y="0"/>
              <wp:positionH relativeFrom="column">
                <wp:posOffset>101601</wp:posOffset>
              </wp:positionH>
              <wp:positionV relativeFrom="paragraph">
                <wp:posOffset>5095</wp:posOffset>
              </wp:positionV>
              <wp:extent cx="5718810" cy="5080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5645" y="3780000"/>
                        <a:ext cx="5680710" cy="0"/>
                      </a:xfrm>
                      <a:prstGeom prst="straightConnector1">
                        <a:avLst/>
                      </a:prstGeom>
                      <a:noFill/>
                      <a:ln cap="flat" cmpd="dbl" w="38100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</w:rPr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101601</wp:posOffset>
                </wp:positionH>
                <wp:positionV relativeFrom="paragraph">
                  <wp:posOffset>5095</wp:posOffset>
                </wp:positionV>
                <wp:extent cx="5718810" cy="50800"/>
                <wp:effectExtent l="0" t="0" r="0" b="0"/>
                <wp:wrapNone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8810" cy="508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0E24ED" w:rsidRPr="000E24ED" w:rsidRDefault="000E24ED" w:rsidP="000E24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24ED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 Глубочанская средняя общеобразовательная школа № 8</w:t>
      </w:r>
    </w:p>
    <w:p w:rsidR="000E24ED" w:rsidRPr="000E24ED" w:rsidRDefault="000E24ED" w:rsidP="000E24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E24ED" w:rsidRPr="000E24ED" w:rsidRDefault="000E24ED" w:rsidP="000E24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E24ED" w:rsidRPr="000E24ED" w:rsidRDefault="000E24ED" w:rsidP="000E24ED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E24E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«Утверждаю»</w:t>
      </w:r>
    </w:p>
    <w:p w:rsidR="000E24ED" w:rsidRPr="000E24ED" w:rsidRDefault="000E24ED" w:rsidP="000E24ED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E24E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Директор </w:t>
      </w:r>
    </w:p>
    <w:p w:rsidR="000E24ED" w:rsidRPr="000E24ED" w:rsidRDefault="000E24ED" w:rsidP="000E24ED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0E24E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Приказ </w:t>
      </w:r>
      <w:proofErr w:type="gramStart"/>
      <w:r w:rsidRPr="000E24ED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0E24ED">
        <w:rPr>
          <w:rFonts w:ascii="Times New Roman" w:hAnsi="Times New Roman" w:cs="Times New Roman"/>
          <w:color w:val="000000"/>
          <w:sz w:val="24"/>
          <w:szCs w:val="24"/>
        </w:rPr>
        <w:t xml:space="preserve"> ________№</w:t>
      </w:r>
    </w:p>
    <w:p w:rsidR="000E24ED" w:rsidRPr="000E24ED" w:rsidRDefault="000E24ED" w:rsidP="000E24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E24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proofErr w:type="spellStart"/>
      <w:r w:rsidRPr="000E24ED">
        <w:rPr>
          <w:rFonts w:ascii="Times New Roman" w:hAnsi="Times New Roman" w:cs="Times New Roman"/>
          <w:sz w:val="24"/>
          <w:szCs w:val="24"/>
        </w:rPr>
        <w:t>__________Алпатова</w:t>
      </w:r>
      <w:proofErr w:type="spellEnd"/>
      <w:r w:rsidRPr="000E24ED">
        <w:rPr>
          <w:rFonts w:ascii="Times New Roman" w:hAnsi="Times New Roman" w:cs="Times New Roman"/>
          <w:sz w:val="24"/>
          <w:szCs w:val="24"/>
        </w:rPr>
        <w:t xml:space="preserve"> Л.Н.</w:t>
      </w:r>
    </w:p>
    <w:p w:rsidR="000E24ED" w:rsidRPr="00471104" w:rsidRDefault="000E24ED" w:rsidP="000E24ED">
      <w:pPr>
        <w:spacing w:after="0"/>
        <w:rPr>
          <w:sz w:val="28"/>
          <w:szCs w:val="28"/>
        </w:rPr>
      </w:pPr>
    </w:p>
    <w:p w:rsidR="000E24ED" w:rsidRDefault="000E24ED" w:rsidP="000E24ED">
      <w:pPr>
        <w:jc w:val="center"/>
        <w:rPr>
          <w:sz w:val="28"/>
          <w:szCs w:val="28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E24ED" w:rsidRPr="000E24ED" w:rsidRDefault="000E24ED" w:rsidP="000E24E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24ED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0E24ED" w:rsidRPr="000E24ED" w:rsidRDefault="000E24ED" w:rsidP="000E24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E24ED">
        <w:rPr>
          <w:rFonts w:ascii="Times New Roman" w:hAnsi="Times New Roman" w:cs="Times New Roman"/>
          <w:sz w:val="28"/>
          <w:szCs w:val="28"/>
        </w:rPr>
        <w:t>Внеурочной деятельности</w:t>
      </w:r>
    </w:p>
    <w:p w:rsidR="000E24ED" w:rsidRPr="000E24ED" w:rsidRDefault="000E24ED" w:rsidP="000E24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E24ED">
        <w:rPr>
          <w:rFonts w:ascii="Times New Roman" w:hAnsi="Times New Roman" w:cs="Times New Roman"/>
          <w:sz w:val="28"/>
          <w:szCs w:val="28"/>
        </w:rPr>
        <w:t>по патриотическому направлению</w:t>
      </w:r>
    </w:p>
    <w:p w:rsidR="000E24ED" w:rsidRPr="000E24ED" w:rsidRDefault="000E24ED" w:rsidP="000E24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E24ED">
        <w:rPr>
          <w:rFonts w:ascii="Times New Roman" w:hAnsi="Times New Roman" w:cs="Times New Roman"/>
          <w:sz w:val="28"/>
          <w:szCs w:val="28"/>
        </w:rPr>
        <w:t xml:space="preserve">«Разговоры о </w:t>
      </w:r>
      <w:proofErr w:type="gramStart"/>
      <w:r w:rsidRPr="000E24ED">
        <w:rPr>
          <w:rFonts w:ascii="Times New Roman" w:hAnsi="Times New Roman" w:cs="Times New Roman"/>
          <w:sz w:val="28"/>
          <w:szCs w:val="28"/>
        </w:rPr>
        <w:t>важном</w:t>
      </w:r>
      <w:proofErr w:type="gramEnd"/>
      <w:r w:rsidRPr="000E24ED">
        <w:rPr>
          <w:rFonts w:ascii="Times New Roman" w:hAnsi="Times New Roman" w:cs="Times New Roman"/>
          <w:sz w:val="28"/>
          <w:szCs w:val="28"/>
        </w:rPr>
        <w:t>»</w:t>
      </w:r>
    </w:p>
    <w:p w:rsidR="000E24ED" w:rsidRDefault="000E24ED" w:rsidP="000E24ED">
      <w:pPr>
        <w:spacing w:after="0"/>
        <w:jc w:val="center"/>
        <w:rPr>
          <w:sz w:val="28"/>
          <w:szCs w:val="28"/>
        </w:rPr>
      </w:pPr>
    </w:p>
    <w:p w:rsidR="000E24ED" w:rsidRDefault="000E24ED" w:rsidP="000E24ED">
      <w:pPr>
        <w:ind w:left="142" w:hanging="142"/>
        <w:jc w:val="center"/>
        <w:rPr>
          <w:b/>
          <w:bCs/>
          <w:sz w:val="36"/>
          <w:szCs w:val="36"/>
        </w:rPr>
      </w:pPr>
    </w:p>
    <w:p w:rsidR="000E24ED" w:rsidRPr="000E24ED" w:rsidRDefault="000E24ED" w:rsidP="000E24ED">
      <w:pPr>
        <w:spacing w:after="0"/>
        <w:ind w:left="142" w:hanging="142"/>
        <w:rPr>
          <w:rFonts w:ascii="Times New Roman" w:hAnsi="Times New Roman" w:cs="Times New Roman"/>
          <w:bCs/>
          <w:sz w:val="28"/>
          <w:szCs w:val="28"/>
        </w:rPr>
      </w:pPr>
      <w:r w:rsidRPr="000E24ED">
        <w:rPr>
          <w:rFonts w:ascii="Times New Roman" w:hAnsi="Times New Roman" w:cs="Times New Roman"/>
          <w:bCs/>
          <w:sz w:val="28"/>
          <w:szCs w:val="28"/>
        </w:rPr>
        <w:t xml:space="preserve">Уровень общего образования  базовый   </w:t>
      </w:r>
    </w:p>
    <w:p w:rsidR="000E24ED" w:rsidRPr="000E24ED" w:rsidRDefault="000E24ED" w:rsidP="000E24ED">
      <w:pPr>
        <w:spacing w:after="0"/>
        <w:ind w:left="142" w:hanging="142"/>
        <w:rPr>
          <w:rFonts w:ascii="Times New Roman" w:hAnsi="Times New Roman" w:cs="Times New Roman"/>
          <w:bCs/>
          <w:sz w:val="28"/>
          <w:szCs w:val="28"/>
        </w:rPr>
      </w:pPr>
      <w:r w:rsidRPr="000E24ED">
        <w:rPr>
          <w:rFonts w:ascii="Times New Roman" w:hAnsi="Times New Roman" w:cs="Times New Roman"/>
          <w:bCs/>
          <w:sz w:val="28"/>
          <w:szCs w:val="28"/>
        </w:rPr>
        <w:t>Класс</w:t>
      </w:r>
      <w:r w:rsidRPr="000E24ED"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 xml:space="preserve"> 6</w:t>
      </w:r>
      <w:r w:rsidRPr="000E24ED">
        <w:rPr>
          <w:rFonts w:ascii="Times New Roman" w:hAnsi="Times New Roman" w:cs="Times New Roman"/>
          <w:bCs/>
          <w:sz w:val="28"/>
          <w:szCs w:val="28"/>
        </w:rPr>
        <w:tab/>
      </w:r>
      <w:r w:rsidRPr="000E24ED">
        <w:rPr>
          <w:rFonts w:ascii="Times New Roman" w:hAnsi="Times New Roman" w:cs="Times New Roman"/>
          <w:bCs/>
          <w:sz w:val="28"/>
          <w:szCs w:val="28"/>
        </w:rPr>
        <w:tab/>
      </w:r>
    </w:p>
    <w:p w:rsidR="000E24ED" w:rsidRPr="000E24ED" w:rsidRDefault="000E24ED" w:rsidP="000E24ED">
      <w:pPr>
        <w:spacing w:after="0"/>
        <w:ind w:left="142" w:hanging="142"/>
        <w:rPr>
          <w:rFonts w:ascii="Times New Roman" w:hAnsi="Times New Roman" w:cs="Times New Roman"/>
          <w:sz w:val="28"/>
          <w:szCs w:val="28"/>
        </w:rPr>
      </w:pPr>
      <w:r w:rsidRPr="000E24ED">
        <w:rPr>
          <w:rFonts w:ascii="Times New Roman" w:hAnsi="Times New Roman" w:cs="Times New Roman"/>
          <w:sz w:val="28"/>
          <w:szCs w:val="28"/>
        </w:rPr>
        <w:t>Количество часов    -   34</w:t>
      </w:r>
    </w:p>
    <w:p w:rsidR="000E24ED" w:rsidRPr="000E24ED" w:rsidRDefault="000E24ED" w:rsidP="000E24ED">
      <w:pPr>
        <w:spacing w:after="0"/>
        <w:ind w:left="142" w:hanging="142"/>
        <w:rPr>
          <w:rFonts w:ascii="Times New Roman" w:hAnsi="Times New Roman" w:cs="Times New Roman"/>
          <w:sz w:val="28"/>
          <w:szCs w:val="28"/>
        </w:rPr>
      </w:pPr>
      <w:r w:rsidRPr="000E24ED">
        <w:rPr>
          <w:rFonts w:ascii="Times New Roman" w:hAnsi="Times New Roman" w:cs="Times New Roman"/>
          <w:sz w:val="28"/>
          <w:szCs w:val="28"/>
        </w:rPr>
        <w:t xml:space="preserve">Учитель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Оруджева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</w:t>
      </w:r>
      <w:r w:rsidRPr="000E24ED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D57BE5" w:rsidRDefault="00D57BE5" w:rsidP="000E24ED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93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5098"/>
        <w:gridCol w:w="4247"/>
      </w:tblGrid>
      <w:tr w:rsidR="00D57BE5">
        <w:trPr>
          <w:cantSplit/>
          <w:tblHeader/>
        </w:trPr>
        <w:tc>
          <w:tcPr>
            <w:tcW w:w="5098" w:type="dxa"/>
          </w:tcPr>
          <w:p w:rsidR="00D57BE5" w:rsidRDefault="00D57BE5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7" w:type="dxa"/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5098" w:type="dxa"/>
          </w:tcPr>
          <w:p w:rsidR="00D57BE5" w:rsidRDefault="00D57BE5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7" w:type="dxa"/>
          </w:tcPr>
          <w:p w:rsidR="00D57BE5" w:rsidRDefault="00D57BE5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57BE5" w:rsidRDefault="00D57BE5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0E24ED">
      <w:pPr>
        <w:pStyle w:val="normal"/>
        <w:tabs>
          <w:tab w:val="left" w:pos="28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:rsidR="00D57BE5" w:rsidRDefault="00D57BE5">
      <w:pPr>
        <w:pStyle w:val="normal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tabs>
          <w:tab w:val="left" w:pos="28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tabs>
          <w:tab w:val="left" w:pos="28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tabs>
          <w:tab w:val="left" w:pos="28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tabs>
          <w:tab w:val="left" w:pos="28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D57BE5">
      <w:pPr>
        <w:pStyle w:val="normal"/>
        <w:tabs>
          <w:tab w:val="left" w:pos="28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0E24ED">
      <w:pPr>
        <w:pStyle w:val="normal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mallCaps/>
          <w:sz w:val="24"/>
          <w:szCs w:val="24"/>
        </w:rPr>
        <w:t>Пояснительная записка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Рабочая программа курса внеурочной деятельности классный час «Разговор 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важном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разработана на основе следующих нормативных документов:</w:t>
      </w:r>
    </w:p>
    <w:p w:rsidR="00D57BE5" w:rsidRDefault="000E24ED">
      <w:pPr>
        <w:pStyle w:val="normal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Федеральным законом от 29.12.2012 № 273-ФЗ «Об образовании в Российской Федерации»,</w:t>
      </w:r>
    </w:p>
    <w:p w:rsidR="00D57BE5" w:rsidRDefault="000E24ED">
      <w:pPr>
        <w:pStyle w:val="normal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Федеральным государственным образов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ательным стандартом начального общего образования, утверждённым приказом Министерства образования и науки Российской Федерации от </w:t>
      </w:r>
      <w:hyperlink r:id="rId6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6 октября 2009 г. № 373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 ред. приказов </w:t>
      </w:r>
      <w:hyperlink r:id="rId7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от 26 ноября 2010 г. № 124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1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hyperlink r:id="rId8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от 22 сентября 2011 г. № 2357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</w:p>
    <w:p w:rsidR="00D57BE5" w:rsidRDefault="000E24ED">
      <w:pPr>
        <w:pStyle w:val="normal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29.12.2014 № 1643 «О внесении изменений в приказ Министерства образования и науки Российской Федерации от 6 октября 2009 г. № 373 «Об утверждении и введении в 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йствие федерального государственного образовательного стандарта начального общего образования»,</w:t>
      </w:r>
    </w:p>
    <w:p w:rsidR="00D57BE5" w:rsidRDefault="000E24ED">
      <w:pPr>
        <w:pStyle w:val="normal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Письмом Министерства образования и науки Российской Федерации от 12 мая 2011 года № 03-296 «Об организации внеурочной деятельности при введении Федерального 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азовательного стандарта общего образования»,</w:t>
      </w:r>
    </w:p>
    <w:p w:rsidR="00D57BE5" w:rsidRDefault="000E24ED">
      <w:pPr>
        <w:pStyle w:val="normal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Инструктивно-методическим письмом Комитета по образованию Правительства </w:t>
      </w:r>
      <w:r>
        <w:rPr>
          <w:rFonts w:ascii="Times New Roman" w:eastAsia="Times New Roman" w:hAnsi="Times New Roman" w:cs="Times New Roman"/>
          <w:sz w:val="24"/>
          <w:szCs w:val="24"/>
        </w:rPr>
        <w:t>Ростовской области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21.05.2015 г. № 03-20-2057/15-0-0 «Об организации внеурочной деятельности при реализации федеральных государственных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образовательных стандартов начального общего и основного общего образования в образовательных организациях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Зимовниковского района </w:t>
      </w:r>
    </w:p>
    <w:p w:rsidR="00D57BE5" w:rsidRDefault="000E24ED">
      <w:pPr>
        <w:pStyle w:val="normal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Положением о порядке разработки и утверждения рабочих программ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Глубочанской СОШ8. </w:t>
      </w:r>
    </w:p>
    <w:p w:rsidR="00D57BE5" w:rsidRDefault="00D57BE5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0E24ED">
      <w:pPr>
        <w:pStyle w:val="normal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«Разговор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важном» – цикл еженедельных внеурочных занятий, построенных с учетом необходимости соблюдения единства образовательного контекста, в котором оказывается школьник вне зависимости от региона проживания, гарантирующий каждому обучающемуся доступ 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интересному, полезному, просветительскому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контенту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идеям, основанным на традиционных ценностях Российской Федерации.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Программа направлена на формирование таких личностных результатов, как   гражданская идентичность личности в форме осознания «Я» как граж</w:t>
      </w:r>
      <w:r>
        <w:rPr>
          <w:rFonts w:ascii="Times New Roman" w:eastAsia="Times New Roman" w:hAnsi="Times New Roman" w:cs="Times New Roman"/>
          <w:sz w:val="24"/>
          <w:szCs w:val="24"/>
        </w:rPr>
        <w:t>данина России, чувства сопричастности и гордости за свою Родину, народ и историю, осознание ответственности человека за общее благополучие, осознание своей этнической принадлежности.</w:t>
      </w:r>
    </w:p>
    <w:p w:rsidR="00D57BE5" w:rsidRDefault="000E24ED">
      <w:pPr>
        <w:pStyle w:val="normal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Преподавание прав человека - это решение не только правовых, но и нравств</w:t>
      </w:r>
      <w:r>
        <w:rPr>
          <w:rFonts w:ascii="Times New Roman" w:eastAsia="Times New Roman" w:hAnsi="Times New Roman" w:cs="Times New Roman"/>
          <w:sz w:val="24"/>
          <w:szCs w:val="24"/>
        </w:rPr>
        <w:t>енных, психологических и педагогических проблем. Исходя из этого, в программе отражена взаимосвязь правового, нравственного воспитания с психолого-педагогическими особенностями развития личности младших школьников.</w:t>
      </w:r>
    </w:p>
    <w:p w:rsidR="00D57BE5" w:rsidRDefault="000E24ED">
      <w:pPr>
        <w:pStyle w:val="normal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Уже в раннем возрасте дети начинают усваи</w:t>
      </w:r>
      <w:r>
        <w:rPr>
          <w:rFonts w:ascii="Times New Roman" w:eastAsia="Times New Roman" w:hAnsi="Times New Roman" w:cs="Times New Roman"/>
          <w:sz w:val="24"/>
          <w:szCs w:val="24"/>
        </w:rPr>
        <w:t>вать ценности общества, в котором живут. Осознание детьми неотъемлемости своих прав, развитие самоуважения и уважения прав других способствуют формированию определенного мировоззрения, которое не является простым производным от суммы усвоенных знаний.</w:t>
      </w:r>
    </w:p>
    <w:p w:rsidR="00D57BE5" w:rsidRDefault="000E24ED">
      <w:pPr>
        <w:pStyle w:val="normal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Изуч</w:t>
      </w:r>
      <w:r>
        <w:rPr>
          <w:rFonts w:ascii="Times New Roman" w:eastAsia="Times New Roman" w:hAnsi="Times New Roman" w:cs="Times New Roman"/>
          <w:sz w:val="24"/>
          <w:szCs w:val="24"/>
        </w:rPr>
        <w:t>аемый материал преподносится с учетом возрастных особенностей младших школьников, в доступной форме. На первой ступени материал изучается на уровне понятий, представлений, чувств. В легкой, интересной и занимательной форме, посредством обращения к литерату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рным источникам и жизненным ситуациям, в ходе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откровенных и задумчивых бесед, решения проблемных ситуаций важно на чувственном, понятийном уровне.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следующих ступенях возрастает доля теоретического материала, проводится работа над базовыми терминами и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нятиями (такими, как «право», «обязанности», «ответственность», «государство», «гражданин», «личность», «свобода вероисповедания», «раса», «социальное положение» и т.п.).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Определение и разъяснение этих понятий не предполагают исчерпывающего и по-научному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трогого толкования, они должны ориентировать на передачу смысла, что на данном этапе вполне достаточно.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Обсуждения и оценка различных ситуаций, взятых из литературы, из жизни (реальной, настоящей или прошлой, знакомой по урокам окружающего мира, другим ист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очникам) с точки зрения соблюдения прав человека, поиск ситуаций, связанных с правовой тематикой, в литературных произведениях и в реальной жизни, обмен мнениями, выполнение различных творческих заданий позволят подвести детей к осознанию своих прав и обяз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анностей, научат делать осознанный выбор 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различных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сферах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жизни.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Важно намеренно акцентировать внимание не только на правах обучающихся, но и на их обязанностях, показать неразрывность прав и обязанностей, необходимость уважения прав других.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Полученные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занятиях опыт и знания помогут юным гражданам обрести уверенность в себе, почувствовать свою значимость как личности среди других равноправных личностей, научат состраданию, терпимости, правилам общения, основанным на уважении и соблюдении прав других 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дей.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right="68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Максимальное использование визуализированного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контента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интерактивных заданий с применением игровых, занимательных, активных форм работы при изучении курса создают благоприятные, естественные условия для понимания и усвоения обучающимися нравственных норм.</w:t>
      </w:r>
    </w:p>
    <w:p w:rsidR="00D57BE5" w:rsidRDefault="00D57BE5">
      <w:pPr>
        <w:pStyle w:val="normal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right="68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0E24ED">
      <w:pPr>
        <w:pStyle w:val="normal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 курса: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расширение общественно значимых знаний ребенка о самом себе, своей родине, с дополнением знаний по истории — о нашем далеком и недавнем прошлом, о социальном начале человека, его становлении и развитии, с опорой на уроки и опыт прошлого.</w:t>
      </w:r>
    </w:p>
    <w:p w:rsidR="00D57BE5" w:rsidRDefault="000E24ED">
      <w:pPr>
        <w:pStyle w:val="normal"/>
        <w:shd w:val="clear" w:color="auto" w:fill="FFFFFF"/>
        <w:spacing w:after="0"/>
        <w:ind w:left="43" w:firstLine="5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Чем сознательнее ребенок усвоит определенный минимум историко-обществоведческих знаний, тем быстрее он займет необходимую каждому личностно-гражданскую позицию. Тем адекватнее и активнее он будет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жить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действовать в сложных, противоречивых, заранее далеко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 всегда предсказуемой системе отношений «Я — моя страна — мой мир».</w:t>
      </w:r>
    </w:p>
    <w:p w:rsidR="00D57BE5" w:rsidRDefault="00D57BE5">
      <w:pPr>
        <w:pStyle w:val="normal"/>
        <w:shd w:val="clear" w:color="auto" w:fill="FFFFFF"/>
        <w:spacing w:after="0"/>
        <w:ind w:left="43" w:firstLine="5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курса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D57BE5" w:rsidRDefault="00D57BE5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содействие обучающемся в понимании особенностей общественных отношений в семье, городе или деревне, в селе — в родном крае, в родной стране, входящей в систему стран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сего мира;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помощи в осознании своей принадлежности государству, предоставляющему каждому его гражданину определенные права и требующему исполнения определенных обязанностей;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обогащение знаниями, раскрывающими прошлое, историю, способствующими   присвое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нию   определенных   норм   морали, нравственности.</w:t>
      </w:r>
    </w:p>
    <w:p w:rsidR="00D57BE5" w:rsidRDefault="00D57BE5">
      <w:pPr>
        <w:pStyle w:val="normal"/>
        <w:shd w:val="clear" w:color="auto" w:fill="FFFFFF"/>
        <w:spacing w:after="0"/>
        <w:ind w:left="67" w:right="67" w:firstLine="55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BE5" w:rsidRDefault="000E24ED">
      <w:pPr>
        <w:pStyle w:val="normal"/>
        <w:shd w:val="clear" w:color="auto" w:fill="FFFFFF"/>
        <w:spacing w:after="0"/>
        <w:ind w:left="67" w:right="67" w:firstLine="5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возрастными особенностями школьников историко-обществоведческие знания формируются в виде определенных фактов и понятий,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представлений. Именно представления позволяют приблизить ученика к сложным явлениям его настоящего, «увидеть» прошлое,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приобретая чувство гражданской причастности. Попутно факты и представления при их анализе и осмыслении содействуют формированию сложных структурных элементов общественно-исторических знаний (понятий, причинно-следственных связей, закономерностей).</w:t>
      </w:r>
    </w:p>
    <w:p w:rsidR="00D57BE5" w:rsidRDefault="00D57BE5">
      <w:pPr>
        <w:pStyle w:val="normal"/>
        <w:shd w:val="clear" w:color="auto" w:fill="FFFFFF"/>
        <w:spacing w:after="0"/>
        <w:ind w:left="67" w:right="67" w:firstLine="55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BE5" w:rsidRDefault="000E24ED">
      <w:pPr>
        <w:pStyle w:val="normal"/>
        <w:shd w:val="clear" w:color="auto" w:fill="FFFFFF"/>
        <w:spacing w:after="0"/>
        <w:ind w:left="67" w:right="67" w:firstLine="55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Место курса в учебном плане:</w:t>
      </w:r>
    </w:p>
    <w:p w:rsidR="00D57BE5" w:rsidRDefault="00D57BE5">
      <w:pPr>
        <w:pStyle w:val="normal"/>
        <w:shd w:val="clear" w:color="auto" w:fill="FFFFFF"/>
        <w:spacing w:after="0"/>
        <w:ind w:left="67" w:right="67" w:firstLine="55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right="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учебном плане на изучение данного курса отводится 1 час в неделю, всего 34 часа в год.</w:t>
      </w:r>
    </w:p>
    <w:p w:rsidR="00D57BE5" w:rsidRDefault="00D57BE5">
      <w:pPr>
        <w:pStyle w:val="normal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right="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0E24ED">
      <w:pPr>
        <w:pStyle w:val="normal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условиях режима повышенной готовности для организации образовательной деятельности, используется электронное обучение с применением ди</w:t>
      </w:r>
      <w:r>
        <w:rPr>
          <w:rFonts w:ascii="Times New Roman" w:eastAsia="Times New Roman" w:hAnsi="Times New Roman" w:cs="Times New Roman"/>
          <w:sz w:val="24"/>
          <w:szCs w:val="24"/>
        </w:rPr>
        <w:t>станционных образовательных технологий.</w:t>
      </w:r>
    </w:p>
    <w:p w:rsidR="00D57BE5" w:rsidRDefault="00D57BE5">
      <w:pPr>
        <w:pStyle w:val="normal"/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</w:p>
    <w:p w:rsidR="00D57BE5" w:rsidRDefault="000E24ED">
      <w:pPr>
        <w:pStyle w:val="normal"/>
        <w:spacing w:after="0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Рекомендуемые универсальные ресурсы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организации обучения с использованием дистанционных образовательных технологий:</w:t>
      </w:r>
    </w:p>
    <w:p w:rsidR="00D57BE5" w:rsidRDefault="00D57BE5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https://deti-online.com/raskraski/russia/zimniy-dvorec-v-sankt-peterburge/    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https://r</w:t>
      </w:r>
      <w:r>
        <w:rPr>
          <w:rFonts w:ascii="Times New Roman" w:eastAsia="Times New Roman" w:hAnsi="Times New Roman" w:cs="Times New Roman"/>
          <w:sz w:val="24"/>
          <w:szCs w:val="24"/>
        </w:rPr>
        <w:t>ussia.tv/video/show/brand_id/14225/episode_id/983062/video_id/993675/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https://vraki.net/blogi/zanimatelnoe-zadanie-po-russkomu-yazyku.html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https://multiurok.ru/index.php/files/olimpiada-po-russkomu-iazyku-1-klass-17.html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https://interneturok.ru/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https://infourok.ru/raskraski-po-matematike-klass-2200496.html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https://stranamasterov.ru/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https://chessday.ru/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https://izi.travel/ru</w:t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https://muzei-mira.com/video_exkursii_po_muzeiam/746-..</w:t>
      </w:r>
    </w:p>
    <w:p w:rsidR="00D57BE5" w:rsidRDefault="00D57BE5">
      <w:pPr>
        <w:pStyle w:val="normal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0E24ED">
      <w:pPr>
        <w:pStyle w:val="normal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ПРОГРАММЫ</w:t>
      </w:r>
    </w:p>
    <w:p w:rsidR="00D57BE5" w:rsidRDefault="00D57BE5">
      <w:pPr>
        <w:pStyle w:val="normal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7BE5" w:rsidRDefault="000E24ED">
      <w:pPr>
        <w:pStyle w:val="normal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Отличительной особенностью п</w:t>
      </w:r>
      <w:r>
        <w:rPr>
          <w:rFonts w:ascii="Times New Roman" w:eastAsia="Times New Roman" w:hAnsi="Times New Roman" w:cs="Times New Roman"/>
          <w:sz w:val="24"/>
          <w:szCs w:val="24"/>
        </w:rPr>
        <w:t>рограммы является намеренное акцентирование внимания не только на правах обучающихся, но и на их обязанностях, неразрывности прав и обязанностей, необходимости уважения прав других.</w:t>
      </w:r>
    </w:p>
    <w:p w:rsidR="00D57BE5" w:rsidRDefault="000E24ED">
      <w:pPr>
        <w:pStyle w:val="normal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Разработанная программа направлена на вовлечение учащихся в активную деяте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льность: участие в социально – значимых акциях, разработка и реализация социальных проектов, направленных на решение школьных, местных, общественных проблем. </w:t>
      </w:r>
    </w:p>
    <w:p w:rsidR="00D57BE5" w:rsidRDefault="000E24ED">
      <w:pPr>
        <w:pStyle w:val="normal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Полученные на занятиях опыт и знания помогут юным гражданам обрести уверенность в себе, почувство</w:t>
      </w:r>
      <w:r>
        <w:rPr>
          <w:rFonts w:ascii="Times New Roman" w:eastAsia="Times New Roman" w:hAnsi="Times New Roman" w:cs="Times New Roman"/>
          <w:sz w:val="24"/>
          <w:szCs w:val="24"/>
        </w:rPr>
        <w:t>вать свою значимость как личности среди других равноправных личностей, научат состраданию, терпимости, правилам общения, основанным на уважении и соблюдении прав других людей. Программа определяет основные направления патриотического  и духовно-нравственно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го воспитания учащихся </w:t>
      </w:r>
    </w:p>
    <w:p w:rsidR="00D57BE5" w:rsidRDefault="00D57BE5">
      <w:pPr>
        <w:pStyle w:val="normal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BE5" w:rsidRDefault="000E24ED">
      <w:pPr>
        <w:pStyle w:val="normal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Формы организации занятия: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57BE5" w:rsidRDefault="000E24ED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ролевая игра; </w:t>
      </w:r>
    </w:p>
    <w:p w:rsidR="00D57BE5" w:rsidRDefault="000E24ED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этическая (познавательная) беседа, дискуссия; </w:t>
      </w:r>
    </w:p>
    <w:p w:rsidR="00D57BE5" w:rsidRDefault="000E24ED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викторина; </w:t>
      </w:r>
    </w:p>
    <w:p w:rsidR="00D57BE5" w:rsidRDefault="000E24ED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художественная выставка;</w:t>
      </w:r>
    </w:p>
    <w:p w:rsidR="00D57BE5" w:rsidRDefault="000E24ED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социальные практики (проектная деятельность);</w:t>
      </w:r>
    </w:p>
    <w:p w:rsidR="00D57BE5" w:rsidRDefault="000E24ED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интерактивной картой;</w:t>
      </w:r>
    </w:p>
    <w:p w:rsidR="00D57BE5" w:rsidRDefault="000E24ED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музыкальная, литературная, художественная гостиная.</w:t>
      </w:r>
    </w:p>
    <w:p w:rsidR="00D57BE5" w:rsidRDefault="000E24ED">
      <w:pPr>
        <w:pStyle w:val="normal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Виды деятельности: игровая, проблемно – ценностное общение, познавательная, художественная.</w:t>
      </w:r>
      <w:r>
        <w:br w:type="page"/>
      </w:r>
    </w:p>
    <w:p w:rsidR="00D57BE5" w:rsidRDefault="000E24ED">
      <w:pPr>
        <w:pStyle w:val="normal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Раздел 1 «Историческое просвещение»-4 ч.</w:t>
      </w:r>
    </w:p>
    <w:p w:rsidR="00D57BE5" w:rsidRDefault="000E24ED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Родина, души моей родинка </w:t>
      </w:r>
    </w:p>
    <w:p w:rsidR="00D57BE5" w:rsidRDefault="000E24ED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– одна страна</w:t>
      </w:r>
    </w:p>
    <w:p w:rsidR="00D57BE5" w:rsidRDefault="000E24ED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Россия в мире</w:t>
      </w:r>
    </w:p>
    <w:p w:rsidR="00D57BE5" w:rsidRDefault="000E24ED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Надо ли вспо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минать прошлое.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0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Привлечение внимания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вопросам развития культуры, сохранения культурно-исторического наследия и роли российской культуры во всем мире.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Традиционные ценности российского народа – это формирующие мировоззрение граждан России нрав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ственные ориентиры, передающиеся от поколения к поколению, обеспечивающие гражданское единство, лежащие в основе российской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цивилизационной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идентичности и единого культурного пространства страны, нашедшие свое уникальное самобытное проявление в духовном,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сторическом и культурном развитии многонационального народа России: жизнь, достоинство, права и свободы человека, патриотизм, гражданственность, служение Отечеству, ответственность за судьбу Отечества, высокие нравственные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идеалы, крепкая семья, созидатель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 труд, приоритет духовного над материальным, гуманизм, милосердие, справедливость, коллективизм, взаимопомощь, историческая память, преемственность поколений, единство народов России,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Задачи раздела: прививать интерес и любовь к культуре России. Разви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воображение, мышление и речь. Воспитывать любовь к своей Родине, качества культурного человека.</w:t>
      </w:r>
    </w:p>
    <w:p w:rsidR="00D57BE5" w:rsidRDefault="000E24ED">
      <w:pPr>
        <w:pStyle w:val="normal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Раздел 2 «О добрых чувствах»-15 ч.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День знаний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ачем учиться?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Моя музыка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любовью в сердце: достойная жизнь людей старшего поколения в наших руках 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Ежедневный подвиг учителя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Отец – родоначальник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Счастлив тот, кто счастлив у себя дома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Языки и культура народов России: единство в разнообразии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руки наших матерей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Зачем мечтать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«Дарит искры волшебства светлый праздник Рождества…» 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К.С. Станиславский и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гружение в волшебный мир театра 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«Может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собственных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Платонов и быстрых разумом Невтонов российская земля рождать…» 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«Я знаю, что все женщины прекрасны»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Искусство и псевдо искусство </w:t>
      </w:r>
    </w:p>
    <w:p w:rsidR="00D57BE5" w:rsidRDefault="000E24ED">
      <w:pPr>
        <w:pStyle w:val="normal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«Словом можно убить, словом можно спасти, словом можно полки за собой повести...» </w:t>
      </w:r>
    </w:p>
    <w:p w:rsidR="00D57BE5" w:rsidRDefault="000E24ED">
      <w:pPr>
        <w:pStyle w:val="normal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Культурное наследие – часть материальной и духовной культуры, созданная прошлыми поколениями, выдержавшая испытание временем и передающаяся поколениям как нечто ценное и поч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итаемое. Учащиеся рассказывают о своих семьях, участвуют в исследовательской и проектной деятельности, просматривают семейные альбомы.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Получение навыков волонтерской деятельности по направлениям саморазвитие и помощь старшему поколению.</w:t>
      </w:r>
    </w:p>
    <w:p w:rsidR="00D57BE5" w:rsidRDefault="000E24ED">
      <w:pPr>
        <w:pStyle w:val="normal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Раздел 3 «Патриоти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ческое и гражданское воспитание.»-6 ч.</w:t>
      </w:r>
    </w:p>
    <w:p w:rsidR="00D57BE5" w:rsidRDefault="000E24ED">
      <w:pPr>
        <w:pStyle w:val="normal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рб стр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 как предмет нашей гордости</w:t>
      </w:r>
    </w:p>
    <w:p w:rsidR="00D57BE5" w:rsidRDefault="000E24ED">
      <w:pPr>
        <w:pStyle w:val="normal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«…осталась одна Таня» </w:t>
      </w:r>
    </w:p>
    <w:p w:rsidR="00D57BE5" w:rsidRDefault="000E24ED">
      <w:pPr>
        <w:pStyle w:val="normal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Герои мирной жизни </w:t>
      </w:r>
    </w:p>
    <w:p w:rsidR="00D57BE5" w:rsidRDefault="000E24ED">
      <w:pPr>
        <w:pStyle w:val="normal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страже Родины </w:t>
      </w:r>
    </w:p>
    <w:p w:rsidR="00D57BE5" w:rsidRDefault="000E24ED">
      <w:pPr>
        <w:pStyle w:val="normal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Гимн России</w:t>
      </w:r>
    </w:p>
    <w:p w:rsidR="00D57BE5" w:rsidRDefault="000E24ED">
      <w:pPr>
        <w:pStyle w:val="normal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Новость слышала планета: «Русский парень полетел».</w:t>
      </w:r>
    </w:p>
    <w:p w:rsidR="00D57BE5" w:rsidRDefault="00D57BE5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документами, семейными архивами, газетными и интернет публикациями, дневниковыми записями.</w:t>
      </w:r>
    </w:p>
    <w:p w:rsidR="00D57BE5" w:rsidRDefault="00D57BE5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57BE5" w:rsidRDefault="000E24ED">
      <w:pPr>
        <w:pStyle w:val="normal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Раздел 4. «Сохраним нашу планету Земля»- 6 ч.</w:t>
      </w:r>
    </w:p>
    <w:p w:rsidR="00D57BE5" w:rsidRDefault="000E24ED">
      <w:pPr>
        <w:pStyle w:val="normal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Земля - это колыбель разума, но нельзя вечно жить в колыбели… </w:t>
      </w:r>
    </w:p>
    <w:p w:rsidR="00D57BE5" w:rsidRDefault="000E24ED">
      <w:pPr>
        <w:pStyle w:val="normal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Жить – значит действовать</w:t>
      </w:r>
    </w:p>
    <w:p w:rsidR="00D57BE5" w:rsidRDefault="000E24ED">
      <w:pPr>
        <w:pStyle w:val="normal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Путешествие по Крыму </w:t>
      </w:r>
    </w:p>
    <w:p w:rsidR="00D57BE5" w:rsidRDefault="000E24ED">
      <w:pPr>
        <w:pStyle w:val="normal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«Зелёные» привычки»: сохраним планету для будущих поколений </w:t>
      </w:r>
    </w:p>
    <w:p w:rsidR="00D57BE5" w:rsidRDefault="000E24ED">
      <w:pPr>
        <w:pStyle w:val="normal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День детских общественных организаций </w:t>
      </w:r>
    </w:p>
    <w:p w:rsidR="00D57BE5" w:rsidRDefault="000E24ED">
      <w:pPr>
        <w:pStyle w:val="normal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 нами все двери открыты</w:t>
      </w:r>
    </w:p>
    <w:p w:rsidR="00D57BE5" w:rsidRDefault="000E24ED">
      <w:pPr>
        <w:pStyle w:val="normal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Развитие личности, создание условий для самоопределения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на основе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социокульту</w:t>
      </w:r>
      <w:r>
        <w:rPr>
          <w:rFonts w:ascii="Times New Roman" w:eastAsia="Times New Roman" w:hAnsi="Times New Roman" w:cs="Times New Roman"/>
          <w:sz w:val="24"/>
          <w:szCs w:val="24"/>
        </w:rPr>
        <w:t>рных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</w:t>
      </w:r>
      <w:r>
        <w:rPr>
          <w:rFonts w:ascii="Times New Roman" w:eastAsia="Times New Roman" w:hAnsi="Times New Roman" w:cs="Times New Roman"/>
          <w:sz w:val="24"/>
          <w:szCs w:val="24"/>
        </w:rPr>
        <w:t>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Проблемные дискусси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и, виртуальные экскурсии, творческие встречи,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флешмобы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7BE5" w:rsidRDefault="00D57BE5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jc w:val="both"/>
        <w:rPr>
          <w:rFonts w:ascii="Times New Roman" w:eastAsia="Times New Roman" w:hAnsi="Times New Roman" w:cs="Times New Roman"/>
          <w:color w:val="000000"/>
        </w:rPr>
      </w:pP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ind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Раздел 5. «Государство и закон» - 2 ч.</w:t>
      </w:r>
    </w:p>
    <w:p w:rsidR="00D57BE5" w:rsidRDefault="000E24ED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«Величественны и просты слова Единого Закона всей Отчизны, Дарующего главные права: Работать, радоваться жизни» </w:t>
      </w:r>
    </w:p>
    <w:p w:rsidR="00D57BE5" w:rsidRDefault="000E24ED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Праздник Первомай</w:t>
      </w:r>
    </w:p>
    <w:p w:rsidR="00D57BE5" w:rsidRDefault="000E24ED">
      <w:pPr>
        <w:pStyle w:val="normal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Обсуждение основных принципов и пунктов Конституции РФ</w:t>
      </w:r>
      <w:r>
        <w:t xml:space="preserve">. Дискуссии. </w:t>
      </w:r>
      <w:r>
        <w:rPr>
          <w:rFonts w:ascii="Times New Roman" w:eastAsia="Times New Roman" w:hAnsi="Times New Roman" w:cs="Times New Roman"/>
          <w:sz w:val="24"/>
          <w:szCs w:val="24"/>
        </w:rPr>
        <w:t>Беседы с представителями разных профессий. Интервью.</w:t>
      </w:r>
      <w:r>
        <w:br w:type="page"/>
      </w:r>
    </w:p>
    <w:p w:rsidR="00D57BE5" w:rsidRDefault="000E24ED">
      <w:pPr>
        <w:pStyle w:val="normal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УЧЕБНО-ТЕМАТИЧЕСКИЙ ПЛАН 5-7 КЛАСС (34 ЧАСА)</w:t>
      </w:r>
    </w:p>
    <w:tbl>
      <w:tblPr>
        <w:tblStyle w:val="a6"/>
        <w:tblW w:w="98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48"/>
        <w:gridCol w:w="2754"/>
        <w:gridCol w:w="883"/>
        <w:gridCol w:w="3796"/>
        <w:gridCol w:w="868"/>
        <w:gridCol w:w="890"/>
      </w:tblGrid>
      <w:tr w:rsidR="00D57BE5">
        <w:trPr>
          <w:cantSplit/>
          <w:trHeight w:val="400"/>
          <w:tblHeader/>
        </w:trPr>
        <w:tc>
          <w:tcPr>
            <w:tcW w:w="648" w:type="dxa"/>
            <w:vMerge w:val="restart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54" w:type="dxa"/>
            <w:vMerge w:val="restart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883" w:type="dxa"/>
            <w:vMerge w:val="restart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3796" w:type="dxa"/>
            <w:vMerge w:val="restart"/>
          </w:tcPr>
          <w:p w:rsidR="00D57BE5" w:rsidRDefault="000E24ED">
            <w:pPr>
              <w:pStyle w:val="normal"/>
              <w:ind w:left="25" w:right="-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Характеристика деятельности учащегося</w:t>
            </w:r>
          </w:p>
        </w:tc>
        <w:tc>
          <w:tcPr>
            <w:tcW w:w="1758" w:type="dxa"/>
            <w:gridSpan w:val="2"/>
            <w:tcBorders>
              <w:bottom w:val="single" w:sz="4" w:space="0" w:color="000000"/>
            </w:tcBorders>
          </w:tcPr>
          <w:p w:rsidR="00D57BE5" w:rsidRDefault="000E24ED">
            <w:pPr>
              <w:pStyle w:val="normal"/>
              <w:ind w:left="-249" w:right="-53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D57BE5">
        <w:trPr>
          <w:cantSplit/>
          <w:trHeight w:val="400"/>
          <w:tblHeader/>
        </w:trPr>
        <w:tc>
          <w:tcPr>
            <w:tcW w:w="648" w:type="dxa"/>
            <w:vMerge/>
          </w:tcPr>
          <w:p w:rsidR="00D57BE5" w:rsidRDefault="00D57BE5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vMerge/>
          </w:tcPr>
          <w:p w:rsidR="00D57BE5" w:rsidRDefault="00D57BE5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vMerge/>
          </w:tcPr>
          <w:p w:rsidR="00D57BE5" w:rsidRDefault="00D57BE5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796" w:type="dxa"/>
            <w:vMerge/>
          </w:tcPr>
          <w:p w:rsidR="00D57BE5" w:rsidRDefault="00D57BE5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890" w:type="dxa"/>
            <w:tcBorders>
              <w:bottom w:val="single" w:sz="4" w:space="0" w:color="000000"/>
            </w:tcBorders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факту</w:t>
            </w:r>
          </w:p>
        </w:tc>
      </w:tr>
      <w:tr w:rsidR="00D57BE5">
        <w:trPr>
          <w:cantSplit/>
          <w:trHeight w:val="100"/>
          <w:tblHeader/>
        </w:trPr>
        <w:tc>
          <w:tcPr>
            <w:tcW w:w="9839" w:type="dxa"/>
            <w:gridSpan w:val="6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  «Историческое просвещение»-4ч.</w:t>
            </w: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Родина, души моей родинка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интерактивно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картой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Мы – одна страна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интерактивной карой 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08.11.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в мире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Надо ли вспоминать прошлое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Проблемная дискуссия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9839" w:type="dxa"/>
            <w:gridSpan w:val="6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 «О добрых чувствах»-15 ч.</w:t>
            </w: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знаний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З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ачем учиться?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05.09.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музыка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26.09.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 любовью в сердце: достойная жизнь людей старшего поколения в наших руках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Социальная реклама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03.10.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Мини сочинение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10.10.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Отец - родоначальник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 истории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17.10.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Счастлив тот, кто счастлив у себя дома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дискуссия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Языки и культура народов России: единство в разнообразии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14.11.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О, руки наших матерей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чтецов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21.11.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Зачем мечтать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Групповое обсуждение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«Дарит искры волшебства светлый праздник Рождества…»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гостиная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К.С. Станиславский и погружение в волшебный мир театра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по ролям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30.01.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«Может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собственных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Платонов и быстрых разумом Невтонов российская земля рождать…»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«Я знаю, что все женщины прекрасны»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стихов о женщинах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06.03.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Искусство и псевдо искусство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27.03.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«Словом можно убить, словом можно спасти, словом можно полки за собой повести...»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Литературная гостиная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9839" w:type="dxa"/>
            <w:gridSpan w:val="6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  «Патриотическое и гражданское воспитание.»-6 ч.</w:t>
            </w: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рб стр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аны как предмет нашей гордости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Экспертное интервью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28.11.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«…осталась одна Таня»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tabs>
                <w:tab w:val="left" w:pos="10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дневником героя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23.01.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Герои мирной жизни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героями нашего времени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 страже Родины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Литературная гостиная: рассказы о войне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20.02.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Гимн России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газетными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интернет-публикациями</w:t>
            </w:r>
            <w:proofErr w:type="spellEnd"/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Новость слышала планета: «Русский парень полетел»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биографией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9839" w:type="dxa"/>
            <w:gridSpan w:val="6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«Сохраним нашу планету Земля»- 6 ч.</w:t>
            </w: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Земля - это колыбель разума, но нельзя вечно жить в колыбели…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интерактивной звездной картой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19.09.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Проблемная дискуссия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Путешествие по Крыму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«Зелёные» привычки»: сохраним планету для будущих поколений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идей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День детских общественных организаций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22.05.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Перед нами все двери открыты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29.05.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9839" w:type="dxa"/>
            <w:gridSpan w:val="6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«Государство и закон» - 2 ч.</w:t>
            </w: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«Величественны и просты слова Единого Закона всей Отчизны, Дарующего главные права: Работать, радоваться жизни» 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Эвристическая беседа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Праздник Первомай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людьми разных профессий</w:t>
            </w:r>
          </w:p>
        </w:tc>
        <w:tc>
          <w:tcPr>
            <w:tcW w:w="868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7BE5">
        <w:trPr>
          <w:cantSplit/>
          <w:trHeight w:val="40"/>
          <w:tblHeader/>
        </w:trPr>
        <w:tc>
          <w:tcPr>
            <w:tcW w:w="648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754" w:type="dxa"/>
          </w:tcPr>
          <w:p w:rsidR="00D57BE5" w:rsidRDefault="000E24ED">
            <w:pPr>
              <w:pStyle w:val="normal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883" w:type="dxa"/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6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D57BE5" w:rsidRDefault="00D57BE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57BE5" w:rsidRDefault="000E24ED">
      <w:pPr>
        <w:pStyle w:val="normal"/>
        <w:rPr>
          <w:sz w:val="24"/>
          <w:szCs w:val="24"/>
        </w:rPr>
      </w:pPr>
      <w:r>
        <w:br w:type="page"/>
      </w:r>
    </w:p>
    <w:p w:rsidR="00D57BE5" w:rsidRDefault="000E24ED">
      <w:pPr>
        <w:pStyle w:val="normal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МЕТОДИЧЕСКОЕ И ИНФОРМАЦИЛОННОЕ ОБЕСПЕЧЕНИЕ</w:t>
      </w:r>
    </w:p>
    <w:p w:rsidR="00D57BE5" w:rsidRDefault="000E24ED">
      <w:pPr>
        <w:pStyle w:val="normal"/>
        <w:spacing w:after="0"/>
        <w:ind w:right="67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Литература для учителя:</w:t>
      </w:r>
    </w:p>
    <w:p w:rsidR="00D57BE5" w:rsidRDefault="000E24ED">
      <w:pPr>
        <w:pStyle w:val="normal"/>
        <w:numPr>
          <w:ilvl w:val="0"/>
          <w:numId w:val="4"/>
        </w:numPr>
        <w:spacing w:after="0"/>
        <w:ind w:left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Богданова И.А., Давыдова М.А.. Мы – патриоты! Классные часы и внеклассные мероприятия. 1-11 классы. М.,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», 2019.</w:t>
      </w:r>
    </w:p>
    <w:p w:rsidR="00D57BE5" w:rsidRDefault="000E24ED">
      <w:pPr>
        <w:pStyle w:val="normal"/>
        <w:numPr>
          <w:ilvl w:val="0"/>
          <w:numId w:val="4"/>
        </w:numPr>
        <w:spacing w:after="0"/>
        <w:ind w:left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Гражданское образование в российской школе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/С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ост.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Т.И.Тюляева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М.: Изда</w:t>
      </w:r>
      <w:r>
        <w:rPr>
          <w:rFonts w:ascii="Times New Roman" w:eastAsia="Times New Roman" w:hAnsi="Times New Roman" w:cs="Times New Roman"/>
          <w:sz w:val="24"/>
          <w:szCs w:val="24"/>
        </w:rPr>
        <w:t>тельство 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Астрель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", 2019. </w:t>
      </w:r>
    </w:p>
    <w:p w:rsidR="00D57BE5" w:rsidRDefault="000E24ED">
      <w:pPr>
        <w:pStyle w:val="normal"/>
        <w:numPr>
          <w:ilvl w:val="0"/>
          <w:numId w:val="4"/>
        </w:numPr>
        <w:spacing w:after="0"/>
        <w:ind w:left="426" w:right="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Права человека в свободной стране. Учебное пособие.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Спб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., 2018.</w:t>
      </w:r>
    </w:p>
    <w:p w:rsidR="00D57BE5" w:rsidRDefault="000E24ED">
      <w:pPr>
        <w:pStyle w:val="normal"/>
        <w:spacing w:after="0"/>
        <w:ind w:right="67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D57BE5" w:rsidRDefault="000E24ED">
      <w:pPr>
        <w:pStyle w:val="normal"/>
        <w:spacing w:after="0"/>
        <w:ind w:right="67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Литература для учащихся:</w:t>
      </w:r>
    </w:p>
    <w:p w:rsidR="00D57BE5" w:rsidRDefault="000E24ED">
      <w:pPr>
        <w:pStyle w:val="normal"/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0" w:firstLine="21"/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Клиентов, А.Е. Города России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[для среднего школьного возраста] / Алексей Клиентов. - Москва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Белый город, 2018 </w:t>
      </w:r>
    </w:p>
    <w:p w:rsidR="00D57BE5" w:rsidRDefault="000E24ED">
      <w:pPr>
        <w:pStyle w:val="normal"/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0" w:firstLine="21"/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 чего начинается Родина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стихи : [для среднего школьного возраста /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худож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 И. В. Максимова [и др.]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;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отв. ред. В. С.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Рябченко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]. – Москва.</w:t>
      </w:r>
    </w:p>
    <w:p w:rsidR="00D57BE5" w:rsidRDefault="000E24ED">
      <w:pPr>
        <w:pStyle w:val="normal"/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0" w:firstLine="21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Наталья Андрианова: Россия для детей (от 6 до 12 лет), Издательство: </w:t>
      </w:r>
      <w:hyperlink r:id="rId9">
        <w:proofErr w:type="spellStart"/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Эксмо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2021 г.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21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Интернет ресурсы: (добавить свои)</w:t>
      </w:r>
    </w:p>
    <w:p w:rsidR="00D57BE5" w:rsidRDefault="000E24ED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page"/>
      </w:r>
    </w:p>
    <w:p w:rsidR="00D57BE5" w:rsidRDefault="00D57BE5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0E24ED">
      <w:pPr>
        <w:pStyle w:val="normal"/>
        <w:shd w:val="clear" w:color="auto" w:fill="FFFFFF"/>
        <w:spacing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ЛИСТ КОРРЕКТИРОВКИ </w:t>
      </w:r>
    </w:p>
    <w:p w:rsidR="00D57BE5" w:rsidRDefault="000E24ED">
      <w:pPr>
        <w:pStyle w:val="normal"/>
        <w:shd w:val="clear" w:color="auto" w:fill="FFFFFF"/>
        <w:spacing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КАЛЕНДАРНО-ТЕМАТИЧЕСКОГО ПЛАНИРОВАНИЯ</w:t>
      </w:r>
    </w:p>
    <w:p w:rsidR="00D57BE5" w:rsidRDefault="00D57BE5">
      <w:pPr>
        <w:pStyle w:val="normal"/>
        <w:shd w:val="clear" w:color="auto" w:fill="FFFFFF"/>
        <w:ind w:firstLine="28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BE5" w:rsidRDefault="00D57BE5">
      <w:pPr>
        <w:pStyle w:val="normal"/>
        <w:shd w:val="clear" w:color="auto" w:fill="FFFFFF"/>
        <w:ind w:firstLine="28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44"/>
        <w:gridCol w:w="2322"/>
        <w:gridCol w:w="2341"/>
        <w:gridCol w:w="2338"/>
      </w:tblGrid>
      <w:tr w:rsidR="00D57BE5">
        <w:trPr>
          <w:cantSplit/>
          <w:tblHeader/>
        </w:trPr>
        <w:tc>
          <w:tcPr>
            <w:tcW w:w="4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0E24ED">
            <w:pPr>
              <w:pStyle w:val="normal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0E24ED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коррекции (объединение тем, и т.п.)</w:t>
            </w:r>
          </w:p>
        </w:tc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0E24ED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Причина коррекции (болезнь учителя, праздничный день, отмена занятий по приказу)</w:t>
            </w: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0E24ED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Занятие, которое требует коррекции (пропущенное по причине)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0E24ED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Занятие, которое содержит коррекцию</w:t>
            </w:r>
          </w:p>
        </w:tc>
        <w:tc>
          <w:tcPr>
            <w:tcW w:w="2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7BE5">
        <w:trPr>
          <w:cantSplit/>
          <w:tblHeader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E5" w:rsidRDefault="00D57BE5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57BE5" w:rsidRDefault="00D57BE5">
      <w:pPr>
        <w:pStyle w:val="normal"/>
      </w:pPr>
    </w:p>
    <w:sectPr w:rsidR="00D57BE5" w:rsidSect="00D57BE5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3AE4"/>
    <w:multiLevelType w:val="multilevel"/>
    <w:tmpl w:val="D424E4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1631F"/>
    <w:multiLevelType w:val="multilevel"/>
    <w:tmpl w:val="D136C31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41A5CD1"/>
    <w:multiLevelType w:val="multilevel"/>
    <w:tmpl w:val="0F7A3B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F518E4"/>
    <w:multiLevelType w:val="multilevel"/>
    <w:tmpl w:val="4FE0DEA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4811600"/>
    <w:multiLevelType w:val="multilevel"/>
    <w:tmpl w:val="6FE6356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8A3337F"/>
    <w:multiLevelType w:val="multilevel"/>
    <w:tmpl w:val="BC0EDC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820A86"/>
    <w:multiLevelType w:val="multilevel"/>
    <w:tmpl w:val="7BA255F8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6A645BA4"/>
    <w:multiLevelType w:val="multilevel"/>
    <w:tmpl w:val="CA0020E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D57BE5"/>
    <w:rsid w:val="000E24ED"/>
    <w:rsid w:val="00D57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D57BE5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2">
    <w:name w:val="heading 2"/>
    <w:basedOn w:val="normal"/>
    <w:next w:val="normal"/>
    <w:rsid w:val="00D57BE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normal"/>
    <w:next w:val="normal"/>
    <w:rsid w:val="00D57BE5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4">
    <w:name w:val="heading 4"/>
    <w:basedOn w:val="normal"/>
    <w:next w:val="normal"/>
    <w:rsid w:val="00D57BE5"/>
    <w:pPr>
      <w:keepNext/>
      <w:keepLines/>
      <w:spacing w:before="200" w:after="0"/>
      <w:outlineLvl w:val="3"/>
    </w:pPr>
    <w:rPr>
      <w:b/>
      <w:i/>
      <w:color w:val="4472C4"/>
    </w:rPr>
  </w:style>
  <w:style w:type="paragraph" w:styleId="5">
    <w:name w:val="heading 5"/>
    <w:basedOn w:val="normal"/>
    <w:next w:val="normal"/>
    <w:rsid w:val="00D57BE5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6">
    <w:name w:val="heading 6"/>
    <w:basedOn w:val="normal"/>
    <w:next w:val="normal"/>
    <w:rsid w:val="00D57BE5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D57BE5"/>
  </w:style>
  <w:style w:type="table" w:customStyle="1" w:styleId="TableNormal">
    <w:name w:val="Table Normal"/>
    <w:rsid w:val="00D57BE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D57BE5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a4">
    <w:name w:val="Subtitle"/>
    <w:basedOn w:val="normal"/>
    <w:next w:val="normal"/>
    <w:rsid w:val="00D57BE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D57BE5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D57BE5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rsid w:val="00D57BE5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labirint.ru/pubhouse/43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2598</Words>
  <Characters>14815</Characters>
  <Application>Microsoft Office Word</Application>
  <DocSecurity>0</DocSecurity>
  <Lines>123</Lines>
  <Paragraphs>34</Paragraphs>
  <ScaleCrop>false</ScaleCrop>
  <Company>SPecialiST RePack</Company>
  <LinksUpToDate>false</LinksUpToDate>
  <CharactersWithSpaces>17379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Зубайдат</cp:lastModifiedBy>
  <cp:revision>2</cp:revision>
  <dcterms:created xsi:type="dcterms:W3CDTF">2022-08-19T09:52:00Z</dcterms:created>
  <dcterms:modified xsi:type="dcterms:W3CDTF">2022-08-19T09:57:00Z</dcterms:modified>
</cp:coreProperties>
</file>